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AD42" w14:textId="77777777" w:rsidR="003A3424" w:rsidRDefault="00B3166A" w:rsidP="0008429C">
      <w:pPr>
        <w:jc w:val="center"/>
        <w:rPr>
          <w:rFonts w:ascii="Times New Roman" w:eastAsia="Times New Roman" w:hAnsi="Times New Roman" w:cs="Times New Roman"/>
        </w:rPr>
      </w:pPr>
      <w:r>
        <w:rPr>
          <w:rFonts w:ascii="Arial" w:hAnsi="Arial"/>
          <w:b/>
          <w:bCs/>
        </w:rPr>
        <w:t>Kapelle Petra</w:t>
      </w:r>
    </w:p>
    <w:p w14:paraId="6B778308" w14:textId="77777777" w:rsidR="003A3424" w:rsidRDefault="00B3166A" w:rsidP="0008429C">
      <w:pPr>
        <w:jc w:val="center"/>
        <w:rPr>
          <w:rFonts w:ascii="Times New Roman" w:eastAsia="Times New Roman" w:hAnsi="Times New Roman" w:cs="Times New Roman"/>
        </w:rPr>
      </w:pPr>
      <w:r>
        <w:rPr>
          <w:rFonts w:ascii="Arial" w:hAnsi="Arial"/>
          <w:b/>
          <w:bCs/>
        </w:rPr>
        <w:t>Die Vier Jahreszeiten</w:t>
      </w:r>
    </w:p>
    <w:p w14:paraId="62EAC3BD" w14:textId="77777777" w:rsidR="003A3424" w:rsidRPr="00B53B89" w:rsidRDefault="0008429C" w:rsidP="0008429C">
      <w:pPr>
        <w:spacing w:after="240"/>
        <w:jc w:val="center"/>
        <w:rPr>
          <w:rFonts w:ascii="Times New Roman" w:eastAsia="Times New Roman" w:hAnsi="Times New Roman" w:cs="Times New Roman"/>
        </w:rPr>
      </w:pPr>
      <w:r w:rsidRPr="00B53B89">
        <w:rPr>
          <w:rFonts w:ascii="Arial" w:hAnsi="Arial"/>
          <w:sz w:val="22"/>
          <w:szCs w:val="22"/>
        </w:rPr>
        <w:t xml:space="preserve">Label: Gute Laune Entertainment / The </w:t>
      </w:r>
      <w:proofErr w:type="spellStart"/>
      <w:r w:rsidRPr="00B53B89">
        <w:rPr>
          <w:rFonts w:ascii="Arial" w:hAnsi="Arial"/>
          <w:sz w:val="22"/>
          <w:szCs w:val="22"/>
        </w:rPr>
        <w:t>Orchard</w:t>
      </w:r>
      <w:proofErr w:type="spellEnd"/>
      <w:r w:rsidR="00B3166A" w:rsidRPr="00B53B89">
        <w:rPr>
          <w:rFonts w:ascii="Times New Roman" w:eastAsia="Times New Roman" w:hAnsi="Times New Roman" w:cs="Times New Roman"/>
        </w:rPr>
        <w:br/>
      </w:r>
    </w:p>
    <w:p w14:paraId="636410FC" w14:textId="77777777" w:rsidR="003A3424" w:rsidRDefault="0008429C" w:rsidP="0008429C">
      <w:pPr>
        <w:spacing w:after="240"/>
        <w:jc w:val="center"/>
        <w:rPr>
          <w:rFonts w:ascii="Times New Roman" w:eastAsia="Times New Roman" w:hAnsi="Times New Roman" w:cs="Times New Roman"/>
        </w:rPr>
      </w:pPr>
      <w:r>
        <w:rPr>
          <w:rFonts w:ascii="Times New Roman" w:eastAsia="Times New Roman" w:hAnsi="Times New Roman" w:cs="Times New Roman"/>
          <w:noProof/>
          <w14:textOutline w14:w="0" w14:cap="rnd" w14:cmpd="sng" w14:algn="ctr">
            <w14:noFill/>
            <w14:prstDash w14:val="solid"/>
            <w14:bevel/>
          </w14:textOutline>
        </w:rPr>
        <w:drawing>
          <wp:inline distT="0" distB="0" distL="0" distR="0" wp14:anchorId="198D512D" wp14:editId="4FB838C8">
            <wp:extent cx="2431939" cy="243193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3792" cy="2433792"/>
                    </a:xfrm>
                    <a:prstGeom prst="rect">
                      <a:avLst/>
                    </a:prstGeom>
                  </pic:spPr>
                </pic:pic>
              </a:graphicData>
            </a:graphic>
          </wp:inline>
        </w:drawing>
      </w:r>
    </w:p>
    <w:p w14:paraId="10EC7FE5" w14:textId="77777777" w:rsidR="003A3424" w:rsidRDefault="003A3424">
      <w:pPr>
        <w:rPr>
          <w:rFonts w:ascii="Times New Roman" w:eastAsia="Times New Roman" w:hAnsi="Times New Roman" w:cs="Times New Roman"/>
          <w:lang w:val="en-US"/>
        </w:rPr>
      </w:pPr>
    </w:p>
    <w:p w14:paraId="5BF340B1" w14:textId="77777777" w:rsidR="003A3424" w:rsidRDefault="00B3166A">
      <w:pPr>
        <w:spacing w:after="240"/>
        <w:rPr>
          <w:rFonts w:ascii="Times New Roman" w:eastAsia="Times New Roman" w:hAnsi="Times New Roman" w:cs="Times New Roman"/>
          <w:b/>
          <w:bCs/>
          <w:u w:val="single"/>
        </w:rPr>
      </w:pPr>
      <w:r w:rsidRPr="0008429C">
        <w:rPr>
          <w:rFonts w:ascii="Times New Roman" w:eastAsia="Times New Roman" w:hAnsi="Times New Roman" w:cs="Times New Roman"/>
        </w:rPr>
        <w:br/>
      </w:r>
      <w:r w:rsidRPr="0008429C">
        <w:rPr>
          <w:rFonts w:ascii="Times New Roman" w:eastAsia="Times New Roman" w:hAnsi="Times New Roman" w:cs="Times New Roman"/>
        </w:rPr>
        <w:br/>
      </w:r>
      <w:r w:rsidR="0008429C">
        <w:rPr>
          <w:rFonts w:ascii="Arial" w:hAnsi="Arial"/>
          <w:b/>
          <w:bCs/>
          <w:sz w:val="22"/>
          <w:szCs w:val="22"/>
          <w:u w:val="single"/>
        </w:rPr>
        <w:t>Fast wie Vivaldi: Kapelle Petra und „Die Vier Jahreszeiten“</w:t>
      </w:r>
    </w:p>
    <w:p w14:paraId="1E05B19A" w14:textId="77777777" w:rsidR="003A3424" w:rsidRDefault="003A3424">
      <w:pPr>
        <w:rPr>
          <w:rFonts w:ascii="Times New Roman" w:eastAsia="Times New Roman" w:hAnsi="Times New Roman" w:cs="Times New Roman"/>
        </w:rPr>
      </w:pPr>
    </w:p>
    <w:p w14:paraId="5B7B189E" w14:textId="77777777" w:rsidR="003A3424" w:rsidRDefault="00B3166A">
      <w:pPr>
        <w:rPr>
          <w:rFonts w:ascii="Times New Roman" w:eastAsia="Times New Roman" w:hAnsi="Times New Roman" w:cs="Times New Roman"/>
        </w:rPr>
      </w:pPr>
      <w:r>
        <w:rPr>
          <w:rFonts w:ascii="Arial" w:hAnsi="Arial"/>
          <w:sz w:val="22"/>
          <w:szCs w:val="22"/>
        </w:rPr>
        <w:t xml:space="preserve">Das Trio um Sänger Opa, Bassist Der Tägliche </w:t>
      </w:r>
      <w:proofErr w:type="spellStart"/>
      <w:r>
        <w:rPr>
          <w:rFonts w:ascii="Arial" w:hAnsi="Arial"/>
          <w:sz w:val="22"/>
          <w:szCs w:val="22"/>
        </w:rPr>
        <w:t>Siepe</w:t>
      </w:r>
      <w:proofErr w:type="spellEnd"/>
      <w:r>
        <w:rPr>
          <w:rFonts w:ascii="Arial" w:hAnsi="Arial"/>
          <w:sz w:val="22"/>
          <w:szCs w:val="22"/>
        </w:rPr>
        <w:t xml:space="preserve"> und Schlagzeuger Ficken Schmidt (das live um die Bühnenskulptur Gazelle zum Quartett erweitert wird), ist umtriebig und kreativ wie nur wenige andere hiesige Acts. Und so kommen auch “Die Vier Jahreszeiten” zustande.</w:t>
      </w:r>
    </w:p>
    <w:p w14:paraId="1C6C3DAB" w14:textId="77777777" w:rsidR="003A3424" w:rsidRDefault="003A3424">
      <w:pPr>
        <w:rPr>
          <w:rFonts w:ascii="Times New Roman" w:eastAsia="Times New Roman" w:hAnsi="Times New Roman" w:cs="Times New Roman"/>
        </w:rPr>
      </w:pPr>
    </w:p>
    <w:p w14:paraId="7F867B8B" w14:textId="4916F7FE" w:rsidR="003A3424" w:rsidRDefault="00B3166A">
      <w:pPr>
        <w:rPr>
          <w:rFonts w:ascii="Times New Roman" w:eastAsia="Times New Roman" w:hAnsi="Times New Roman" w:cs="Times New Roman"/>
        </w:rPr>
      </w:pPr>
      <w:r>
        <w:rPr>
          <w:rFonts w:ascii="Arial" w:hAnsi="Arial"/>
          <w:sz w:val="22"/>
          <w:szCs w:val="22"/>
        </w:rPr>
        <w:t xml:space="preserve">Ein Konzept, das sich musikalisch, inhaltlich und auch hinsichtlich der Veröffentlichungs-Zyklen im weitesten Sinne mit Frühling, Sommer, Herbst und Winter befasst. </w:t>
      </w:r>
      <w:r w:rsidR="002A7F55">
        <w:rPr>
          <w:rFonts w:ascii="Arial" w:hAnsi="Arial"/>
          <w:sz w:val="22"/>
          <w:szCs w:val="22"/>
        </w:rPr>
        <w:t>Und das nun im Album mündet, das am 26. November erscheint und alle vier EPs bündelt</w:t>
      </w:r>
      <w:r w:rsidR="00E306D7">
        <w:rPr>
          <w:rFonts w:ascii="Arial" w:hAnsi="Arial"/>
          <w:sz w:val="22"/>
          <w:szCs w:val="22"/>
        </w:rPr>
        <w:t>.</w:t>
      </w:r>
    </w:p>
    <w:p w14:paraId="653E8D10" w14:textId="77777777" w:rsidR="003A3424" w:rsidRDefault="003A3424">
      <w:pPr>
        <w:rPr>
          <w:rFonts w:ascii="Times New Roman" w:eastAsia="Times New Roman" w:hAnsi="Times New Roman" w:cs="Times New Roman"/>
        </w:rPr>
      </w:pPr>
    </w:p>
    <w:p w14:paraId="2BB68B89" w14:textId="74E2494B" w:rsidR="003A3424" w:rsidRDefault="00B3166A">
      <w:pPr>
        <w:rPr>
          <w:rFonts w:ascii="Times New Roman" w:eastAsia="Times New Roman" w:hAnsi="Times New Roman" w:cs="Times New Roman"/>
        </w:rPr>
      </w:pPr>
      <w:r w:rsidRPr="0008429C">
        <w:rPr>
          <w:rFonts w:ascii="Arial" w:hAnsi="Arial"/>
          <w:b/>
          <w:sz w:val="22"/>
          <w:szCs w:val="22"/>
        </w:rPr>
        <w:t>Kapelle Petra</w:t>
      </w:r>
      <w:r>
        <w:rPr>
          <w:rFonts w:ascii="Arial" w:hAnsi="Arial"/>
          <w:sz w:val="22"/>
          <w:szCs w:val="22"/>
        </w:rPr>
        <w:t xml:space="preserve"> </w:t>
      </w:r>
      <w:r w:rsidR="002A7F55">
        <w:rPr>
          <w:rFonts w:ascii="Arial" w:hAnsi="Arial"/>
          <w:sz w:val="22"/>
          <w:szCs w:val="22"/>
        </w:rPr>
        <w:t xml:space="preserve">gelingt </w:t>
      </w:r>
      <w:r>
        <w:rPr>
          <w:rFonts w:ascii="Arial" w:hAnsi="Arial"/>
          <w:sz w:val="22"/>
          <w:szCs w:val="22"/>
        </w:rPr>
        <w:t>das Kunststück, die Songs nicht zu monothematisch auszugestalten, beim Durchhören staunt man nicht schlecht, wie variantenreich und intelligent die Band mit dieser Grundidee spielt. Gibt auf “Der Frühling” ein Song wie “Reiß</w:t>
      </w:r>
      <w:r w:rsidRPr="0008429C">
        <w:rPr>
          <w:rFonts w:ascii="Arial" w:hAnsi="Arial"/>
          <w:color w:val="000000" w:themeColor="text1"/>
          <w:sz w:val="22"/>
          <w:szCs w:val="22"/>
        </w:rPr>
        <w:t xml:space="preserve">t </w:t>
      </w:r>
      <w:r>
        <w:rPr>
          <w:rFonts w:ascii="Arial" w:hAnsi="Arial"/>
          <w:sz w:val="22"/>
          <w:szCs w:val="22"/>
        </w:rPr>
        <w:t xml:space="preserve">die Fenster auf” noch ziemlich explizit Hinweis auf die saisonale Tonalität, ist bei Stücken wie </w:t>
      </w:r>
      <w:r w:rsidR="002A7F55">
        <w:rPr>
          <w:rFonts w:ascii="Arial" w:hAnsi="Arial"/>
          <w:sz w:val="22"/>
          <w:szCs w:val="22"/>
        </w:rPr>
        <w:t>„Manche Menschen“ (Sommer), „Lieblingsfarbe Grau“ (Herbst) oder „Nitroglyzerin“ (Winter) ein wenig mehr</w:t>
      </w:r>
      <w:r>
        <w:rPr>
          <w:rFonts w:ascii="Arial" w:hAnsi="Arial"/>
          <w:sz w:val="22"/>
          <w:szCs w:val="22"/>
        </w:rPr>
        <w:t xml:space="preserve"> Transferleistung nötig, der Bezug erschließt sich eher zwischen den Zeilen</w:t>
      </w:r>
      <w:r w:rsidR="0008429C">
        <w:rPr>
          <w:rFonts w:ascii="Arial" w:hAnsi="Arial"/>
          <w:sz w:val="22"/>
          <w:szCs w:val="22"/>
        </w:rPr>
        <w:t>:</w:t>
      </w:r>
    </w:p>
    <w:p w14:paraId="1513CFC1" w14:textId="77777777" w:rsidR="0008429C" w:rsidRDefault="0008429C">
      <w:pPr>
        <w:rPr>
          <w:rFonts w:ascii="Arial" w:hAnsi="Arial"/>
          <w:color w:val="000000" w:themeColor="text1"/>
          <w:sz w:val="22"/>
          <w:szCs w:val="22"/>
          <w:u w:color="FF0000"/>
        </w:rPr>
      </w:pPr>
      <w:r>
        <w:rPr>
          <w:rFonts w:ascii="Arial" w:hAnsi="Arial"/>
          <w:color w:val="000000" w:themeColor="text1"/>
          <w:sz w:val="22"/>
          <w:szCs w:val="22"/>
          <w:u w:color="FF0000"/>
        </w:rPr>
        <w:t>„</w:t>
      </w:r>
      <w:r w:rsidR="00B3166A" w:rsidRPr="0008429C">
        <w:rPr>
          <w:rFonts w:ascii="Arial" w:hAnsi="Arial"/>
          <w:color w:val="000000" w:themeColor="text1"/>
          <w:sz w:val="22"/>
          <w:szCs w:val="22"/>
          <w:u w:color="FF0000"/>
        </w:rPr>
        <w:t>Im 4-Jahreszeitenkontext wollten wir textlich auf keinen Fall bloß das Wetter- und die quartalstypischen Baumzyklen eines Jahres beschreiben</w:t>
      </w:r>
      <w:r>
        <w:rPr>
          <w:rFonts w:ascii="Arial" w:hAnsi="Arial"/>
          <w:color w:val="000000" w:themeColor="text1"/>
          <w:sz w:val="22"/>
          <w:szCs w:val="22"/>
          <w:u w:color="FF0000"/>
        </w:rPr>
        <w:t>“, betont der für die Texte verantwortlich zeichnende Opa</w:t>
      </w:r>
      <w:r w:rsidR="00B3166A" w:rsidRPr="0008429C">
        <w:rPr>
          <w:rFonts w:ascii="Arial" w:hAnsi="Arial"/>
          <w:color w:val="000000" w:themeColor="text1"/>
          <w:sz w:val="22"/>
          <w:szCs w:val="22"/>
          <w:u w:color="FF0000"/>
        </w:rPr>
        <w:t xml:space="preserve">. </w:t>
      </w:r>
      <w:r>
        <w:rPr>
          <w:rFonts w:ascii="Arial" w:hAnsi="Arial"/>
          <w:color w:val="000000" w:themeColor="text1"/>
          <w:sz w:val="22"/>
          <w:szCs w:val="22"/>
          <w:u w:color="FF0000"/>
        </w:rPr>
        <w:t>„</w:t>
      </w:r>
      <w:r w:rsidR="00B3166A" w:rsidRPr="0008429C">
        <w:rPr>
          <w:rFonts w:ascii="Arial" w:hAnsi="Arial"/>
          <w:color w:val="000000" w:themeColor="text1"/>
          <w:sz w:val="22"/>
          <w:szCs w:val="22"/>
          <w:u w:color="FF0000"/>
        </w:rPr>
        <w:t>Vor</w:t>
      </w:r>
      <w:r w:rsidRPr="0008429C">
        <w:rPr>
          <w:rFonts w:ascii="Arial" w:hAnsi="Arial"/>
          <w:color w:val="000000" w:themeColor="text1"/>
          <w:sz w:val="22"/>
          <w:szCs w:val="22"/>
          <w:u w:color="FF0000"/>
        </w:rPr>
        <w:t xml:space="preserve"> </w:t>
      </w:r>
      <w:r w:rsidR="00B3166A" w:rsidRPr="0008429C">
        <w:rPr>
          <w:rFonts w:ascii="Arial" w:hAnsi="Arial"/>
          <w:color w:val="000000" w:themeColor="text1"/>
          <w:sz w:val="22"/>
          <w:szCs w:val="22"/>
          <w:u w:color="FF0000"/>
        </w:rPr>
        <w:t>allem ging es um persönliche Momentaufnahmen, die tatsächlich jahreszeitlich bedingt sind. Wir haben die Songs dann auch bewusst in der jeweiligen Jahreszeit geschrieben und aufgenommen.</w:t>
      </w:r>
      <w:r>
        <w:rPr>
          <w:rFonts w:ascii="Arial" w:hAnsi="Arial"/>
          <w:color w:val="000000" w:themeColor="text1"/>
          <w:sz w:val="22"/>
          <w:szCs w:val="22"/>
          <w:u w:color="FF0000"/>
        </w:rPr>
        <w:t>“</w:t>
      </w:r>
    </w:p>
    <w:p w14:paraId="3415CF71" w14:textId="77777777" w:rsidR="0008429C" w:rsidRDefault="0008429C">
      <w:pPr>
        <w:rPr>
          <w:rFonts w:ascii="Arial" w:eastAsia="Arial" w:hAnsi="Arial" w:cs="Arial"/>
          <w:sz w:val="22"/>
          <w:szCs w:val="22"/>
        </w:rPr>
      </w:pPr>
    </w:p>
    <w:p w14:paraId="518C0106" w14:textId="3018F8ED" w:rsidR="003A3424" w:rsidRDefault="00B3166A">
      <w:pPr>
        <w:rPr>
          <w:rFonts w:ascii="Times New Roman" w:eastAsia="Times New Roman" w:hAnsi="Times New Roman" w:cs="Times New Roman"/>
        </w:rPr>
      </w:pPr>
      <w:r>
        <w:rPr>
          <w:rFonts w:ascii="Arial" w:hAnsi="Arial"/>
          <w:sz w:val="22"/>
          <w:szCs w:val="22"/>
        </w:rPr>
        <w:t xml:space="preserve">Und so gelingt </w:t>
      </w:r>
      <w:r w:rsidRPr="0008429C">
        <w:rPr>
          <w:rFonts w:ascii="Arial" w:hAnsi="Arial"/>
          <w:b/>
          <w:sz w:val="22"/>
          <w:szCs w:val="22"/>
        </w:rPr>
        <w:t>Kapelle Petra</w:t>
      </w:r>
      <w:r>
        <w:rPr>
          <w:rFonts w:ascii="Arial" w:hAnsi="Arial"/>
          <w:sz w:val="22"/>
          <w:szCs w:val="22"/>
        </w:rPr>
        <w:t xml:space="preserve"> hier ein Konzept, das liebevoll und gleichzeitig frei interpretiert ist, auf dem man die Kompositions-und Spielfreude der Band aber förmlich hören kann.</w:t>
      </w:r>
      <w:r w:rsidR="002A7F55">
        <w:rPr>
          <w:rFonts w:ascii="Arial" w:hAnsi="Arial"/>
          <w:sz w:val="22"/>
          <w:szCs w:val="22"/>
        </w:rPr>
        <w:t xml:space="preserve"> Bislang waren die Songs physisch lediglich auf exklusiven, streng limitierten und zur entsprechenden Jahreszeit erschienen Vinyl- und CD verfügbar, nun erscheint das gesamte Werk passend zum Jahresende als Album.</w:t>
      </w:r>
    </w:p>
    <w:p w14:paraId="0310280A" w14:textId="77777777" w:rsidR="003A3424" w:rsidRDefault="003A3424">
      <w:pPr>
        <w:rPr>
          <w:rFonts w:ascii="Times New Roman" w:eastAsia="Times New Roman" w:hAnsi="Times New Roman" w:cs="Times New Roman"/>
        </w:rPr>
      </w:pPr>
    </w:p>
    <w:p w14:paraId="5825E650" w14:textId="77777777" w:rsidR="0008429C" w:rsidRDefault="0008429C">
      <w:pPr>
        <w:rPr>
          <w:rFonts w:ascii="Arial" w:eastAsia="Arial" w:hAnsi="Arial" w:cs="Arial"/>
          <w:sz w:val="22"/>
          <w:szCs w:val="22"/>
        </w:rPr>
      </w:pPr>
    </w:p>
    <w:p w14:paraId="410172B0" w14:textId="0E19A7E9" w:rsidR="003A3424" w:rsidRDefault="00B3166A">
      <w:pPr>
        <w:rPr>
          <w:rFonts w:ascii="Times New Roman" w:eastAsia="Times New Roman" w:hAnsi="Times New Roman" w:cs="Times New Roman"/>
        </w:rPr>
      </w:pPr>
      <w:r w:rsidRPr="0008429C">
        <w:rPr>
          <w:rFonts w:ascii="Arial" w:hAnsi="Arial"/>
          <w:b/>
          <w:sz w:val="22"/>
          <w:szCs w:val="22"/>
        </w:rPr>
        <w:lastRenderedPageBreak/>
        <w:t>Kapelle Petra</w:t>
      </w:r>
      <w:r>
        <w:rPr>
          <w:rFonts w:ascii="Arial" w:hAnsi="Arial"/>
          <w:sz w:val="22"/>
          <w:szCs w:val="22"/>
        </w:rPr>
        <w:t xml:space="preserve"> aus Hamm/Westfalen hat in ihrer Karriere schon die ein oder andere Duftmarke in der deutschsprachigen </w:t>
      </w:r>
      <w:proofErr w:type="spellStart"/>
      <w:r>
        <w:rPr>
          <w:rFonts w:ascii="Arial" w:hAnsi="Arial"/>
          <w:sz w:val="22"/>
          <w:szCs w:val="22"/>
        </w:rPr>
        <w:t>Indiemusik</w:t>
      </w:r>
      <w:proofErr w:type="spellEnd"/>
      <w:r>
        <w:rPr>
          <w:rFonts w:ascii="Arial" w:hAnsi="Arial"/>
          <w:sz w:val="22"/>
          <w:szCs w:val="22"/>
        </w:rPr>
        <w:t xml:space="preserve"> gesetzt. Als Klick-</w:t>
      </w:r>
      <w:proofErr w:type="spellStart"/>
      <w:r>
        <w:rPr>
          <w:rFonts w:ascii="Arial" w:hAnsi="Arial"/>
          <w:sz w:val="22"/>
          <w:szCs w:val="22"/>
        </w:rPr>
        <w:t>Mulitmillionäre</w:t>
      </w:r>
      <w:proofErr w:type="spellEnd"/>
      <w:r>
        <w:rPr>
          <w:rFonts w:ascii="Arial" w:hAnsi="Arial"/>
          <w:sz w:val="22"/>
          <w:szCs w:val="22"/>
        </w:rPr>
        <w:t xml:space="preserve"> auf YouTube mit ihrem </w:t>
      </w:r>
      <w:proofErr w:type="spellStart"/>
      <w:r>
        <w:rPr>
          <w:rFonts w:ascii="Arial" w:hAnsi="Arial"/>
          <w:sz w:val="22"/>
          <w:szCs w:val="22"/>
        </w:rPr>
        <w:t>Alltime</w:t>
      </w:r>
      <w:proofErr w:type="spellEnd"/>
      <w:r>
        <w:rPr>
          <w:rFonts w:ascii="Arial" w:hAnsi="Arial"/>
          <w:sz w:val="22"/>
          <w:szCs w:val="22"/>
        </w:rPr>
        <w:t xml:space="preserve">-Kracher “Geburtstag”. Als Freunde des Hauses von TV Shows wie </w:t>
      </w:r>
      <w:r w:rsidR="002A7F55">
        <w:rPr>
          <w:rFonts w:ascii="Arial" w:hAnsi="Arial"/>
          <w:sz w:val="22"/>
          <w:szCs w:val="22"/>
        </w:rPr>
        <w:t xml:space="preserve">„Inas Nacht“ (ARD), </w:t>
      </w:r>
      <w:r>
        <w:rPr>
          <w:rFonts w:ascii="Arial" w:hAnsi="Arial"/>
          <w:sz w:val="22"/>
          <w:szCs w:val="22"/>
        </w:rPr>
        <w:t xml:space="preserve">“Circus </w:t>
      </w:r>
      <w:proofErr w:type="spellStart"/>
      <w:r>
        <w:rPr>
          <w:rFonts w:ascii="Arial" w:hAnsi="Arial"/>
          <w:sz w:val="22"/>
          <w:szCs w:val="22"/>
        </w:rPr>
        <w:t>Halligalli</w:t>
      </w:r>
      <w:proofErr w:type="spellEnd"/>
      <w:r>
        <w:rPr>
          <w:rFonts w:ascii="Arial" w:hAnsi="Arial"/>
          <w:sz w:val="22"/>
          <w:szCs w:val="22"/>
        </w:rPr>
        <w:t xml:space="preserve">” (ProSieben) oder </w:t>
      </w:r>
      <w:proofErr w:type="spellStart"/>
      <w:r>
        <w:rPr>
          <w:rFonts w:ascii="Arial" w:hAnsi="Arial"/>
          <w:sz w:val="22"/>
          <w:szCs w:val="22"/>
        </w:rPr>
        <w:t>Pufpaffs</w:t>
      </w:r>
      <w:proofErr w:type="spellEnd"/>
      <w:r>
        <w:rPr>
          <w:rFonts w:ascii="Arial" w:hAnsi="Arial"/>
          <w:sz w:val="22"/>
          <w:szCs w:val="22"/>
        </w:rPr>
        <w:t xml:space="preserve"> “Noch nicht Schicht” (3.Sat). Mit zahlreichen und bundesweit ausverkauften Konzerten und Festival-Slots bei Open Flair oder Rock am Ring. Dem Covid-19-konformen “</w:t>
      </w:r>
      <w:proofErr w:type="spellStart"/>
      <w:r>
        <w:rPr>
          <w:rFonts w:ascii="Arial" w:hAnsi="Arial"/>
          <w:sz w:val="22"/>
          <w:szCs w:val="22"/>
        </w:rPr>
        <w:t>Rent</w:t>
      </w:r>
      <w:proofErr w:type="spellEnd"/>
      <w:r>
        <w:rPr>
          <w:rFonts w:ascii="Arial" w:hAnsi="Arial"/>
          <w:sz w:val="22"/>
          <w:szCs w:val="22"/>
        </w:rPr>
        <w:t xml:space="preserve"> A Band”-Konzept, als sie im Pandemie-Jahr 2020 aus ihrem Band-Bus heraus direkt in den Vorgarten ihrer Fans Mini-Konzerte gespielt haben. Und nicht zuletzt auch mit ihrem </w:t>
      </w:r>
      <w:proofErr w:type="gramStart"/>
      <w:r>
        <w:rPr>
          <w:rFonts w:ascii="Arial" w:hAnsi="Arial"/>
          <w:sz w:val="22"/>
          <w:szCs w:val="22"/>
        </w:rPr>
        <w:t>bis dato letzten Album</w:t>
      </w:r>
      <w:proofErr w:type="gramEnd"/>
      <w:r>
        <w:rPr>
          <w:rFonts w:ascii="Arial" w:hAnsi="Arial"/>
          <w:sz w:val="22"/>
          <w:szCs w:val="22"/>
        </w:rPr>
        <w:t xml:space="preserve"> “Nackt”, das im Frühjahr 2019 erschien und der Band eine Top 50 Platzierung in den Album-Charts bescherte.</w:t>
      </w:r>
    </w:p>
    <w:p w14:paraId="6F99ABCB" w14:textId="77777777" w:rsidR="003A3424" w:rsidRDefault="003A3424">
      <w:pPr>
        <w:rPr>
          <w:rFonts w:ascii="Times New Roman" w:eastAsia="Times New Roman" w:hAnsi="Times New Roman" w:cs="Times New Roman"/>
        </w:rPr>
      </w:pPr>
    </w:p>
    <w:p w14:paraId="75606D20" w14:textId="77777777" w:rsidR="003A3424" w:rsidRDefault="003A3424"/>
    <w:p w14:paraId="0F475180" w14:textId="77777777" w:rsidR="00B53B89" w:rsidRPr="00B53B89" w:rsidRDefault="00B53B89">
      <w:pPr>
        <w:rPr>
          <w:rFonts w:cs="Calibri"/>
        </w:rPr>
      </w:pPr>
      <w:r>
        <w:t>Kontakt:</w:t>
      </w:r>
      <w:r>
        <w:br/>
      </w:r>
      <w:r w:rsidRPr="00B53B89">
        <w:rPr>
          <w:rFonts w:cs="Calibri"/>
        </w:rPr>
        <w:br/>
        <w:t>Label:</w:t>
      </w:r>
    </w:p>
    <w:p w14:paraId="3E0E4C21" w14:textId="77777777" w:rsidR="00B53B89" w:rsidRPr="00B53B89" w:rsidRDefault="00EF6F46">
      <w:pPr>
        <w:rPr>
          <w:rFonts w:cs="Calibri"/>
        </w:rPr>
      </w:pPr>
      <w:hyperlink r:id="rId7" w:history="1">
        <w:r w:rsidR="00B53B89" w:rsidRPr="00071481">
          <w:rPr>
            <w:rStyle w:val="Hyperlink"/>
            <w:rFonts w:cs="Calibri"/>
          </w:rPr>
          <w:t>jette@gute-laune-entertainment.de</w:t>
        </w:r>
      </w:hyperlink>
      <w:r w:rsidR="00B53B89">
        <w:rPr>
          <w:rFonts w:cs="Calibri"/>
        </w:rPr>
        <w:t xml:space="preserve"> </w:t>
      </w:r>
    </w:p>
    <w:p w14:paraId="458B6368" w14:textId="77777777" w:rsidR="00B53B89" w:rsidRPr="00B53B89" w:rsidRDefault="00B53B89">
      <w:pPr>
        <w:rPr>
          <w:rFonts w:cs="Calibri"/>
        </w:rPr>
      </w:pPr>
    </w:p>
    <w:p w14:paraId="0F716952" w14:textId="77777777" w:rsidR="00B53B89" w:rsidRPr="00B53B89" w:rsidRDefault="00B53B89">
      <w:pPr>
        <w:rPr>
          <w:rFonts w:cs="Calibri"/>
        </w:rPr>
      </w:pPr>
      <w:r w:rsidRPr="00B53B89">
        <w:rPr>
          <w:rFonts w:cs="Calibri"/>
        </w:rPr>
        <w:t>Management:</w:t>
      </w:r>
    </w:p>
    <w:p w14:paraId="0CE22EC8" w14:textId="77777777" w:rsidR="00B53B89" w:rsidRPr="00B53B89" w:rsidRDefault="00EF6F46">
      <w:pPr>
        <w:rPr>
          <w:rFonts w:cs="Calibri"/>
        </w:rPr>
      </w:pPr>
      <w:hyperlink r:id="rId8" w:history="1">
        <w:r w:rsidR="00B53B89" w:rsidRPr="00B53B89">
          <w:rPr>
            <w:rStyle w:val="Hyperlink"/>
            <w:rFonts w:cs="Calibri"/>
          </w:rPr>
          <w:t>marc@gute-laune-entertainment.de</w:t>
        </w:r>
      </w:hyperlink>
      <w:r w:rsidR="00B53B89" w:rsidRPr="00B53B89">
        <w:rPr>
          <w:rFonts w:cs="Calibri"/>
        </w:rPr>
        <w:t xml:space="preserve"> </w:t>
      </w:r>
    </w:p>
    <w:p w14:paraId="5C2966C7" w14:textId="77777777" w:rsidR="00B53B89" w:rsidRPr="00B53B89" w:rsidRDefault="00B53B89">
      <w:pPr>
        <w:rPr>
          <w:rFonts w:cs="Calibri"/>
        </w:rPr>
      </w:pPr>
    </w:p>
    <w:p w14:paraId="3B58BC01" w14:textId="77777777" w:rsidR="00B53B89" w:rsidRPr="00B53B89" w:rsidRDefault="00B53B89">
      <w:pPr>
        <w:rPr>
          <w:rFonts w:cs="Calibri"/>
        </w:rPr>
      </w:pPr>
      <w:r w:rsidRPr="00B53B89">
        <w:rPr>
          <w:rFonts w:cs="Calibri"/>
        </w:rPr>
        <w:t>Online/Print:</w:t>
      </w:r>
    </w:p>
    <w:p w14:paraId="114DB64F" w14:textId="7B61B3D0" w:rsidR="002A7F55" w:rsidRPr="00B53B89" w:rsidRDefault="00EF6F46" w:rsidP="002A7F55">
      <w:pPr>
        <w:rPr>
          <w:rFonts w:cs="Calibri"/>
        </w:rPr>
      </w:pPr>
      <w:hyperlink r:id="rId9" w:history="1">
        <w:r w:rsidR="002A7F55" w:rsidRPr="00557119">
          <w:rPr>
            <w:rStyle w:val="Hyperlink"/>
            <w:rFonts w:cs="Calibri"/>
          </w:rPr>
          <w:t>felix@community-promotion.com</w:t>
        </w:r>
      </w:hyperlink>
      <w:r w:rsidR="002A7F55" w:rsidRPr="00B53B89">
        <w:rPr>
          <w:rFonts w:cs="Calibri"/>
        </w:rPr>
        <w:t xml:space="preserve"> </w:t>
      </w:r>
    </w:p>
    <w:p w14:paraId="3E2822D6" w14:textId="77777777" w:rsidR="00B53B89" w:rsidRPr="002A7F55" w:rsidRDefault="00B53B89">
      <w:pPr>
        <w:rPr>
          <w:rFonts w:cs="Calibri"/>
        </w:rPr>
      </w:pPr>
    </w:p>
    <w:p w14:paraId="24CD4356" w14:textId="77777777" w:rsidR="00B53B89" w:rsidRPr="002A7F55" w:rsidRDefault="00B53B89">
      <w:pPr>
        <w:rPr>
          <w:rFonts w:cs="Calibri"/>
        </w:rPr>
      </w:pPr>
      <w:r w:rsidRPr="002A7F55">
        <w:rPr>
          <w:rFonts w:cs="Calibri"/>
        </w:rPr>
        <w:t>Radio:</w:t>
      </w:r>
    </w:p>
    <w:p w14:paraId="719CFAAE" w14:textId="28243D3B" w:rsidR="00B53B89" w:rsidRPr="00B53B89" w:rsidRDefault="00EF6F46">
      <w:pPr>
        <w:rPr>
          <w:rFonts w:cs="Calibri"/>
        </w:rPr>
      </w:pPr>
      <w:hyperlink r:id="rId10" w:history="1">
        <w:r w:rsidR="00B53B89" w:rsidRPr="00B53B89">
          <w:rPr>
            <w:rStyle w:val="Hyperlink"/>
            <w:rFonts w:cs="Calibri"/>
          </w:rPr>
          <w:t>achim@community-promotion.com</w:t>
        </w:r>
      </w:hyperlink>
      <w:r w:rsidR="002A7F55">
        <w:rPr>
          <w:rStyle w:val="Hyperlink"/>
          <w:rFonts w:cs="Calibri"/>
        </w:rPr>
        <w:t xml:space="preserve"> </w:t>
      </w:r>
      <w:r w:rsidR="00B53B89" w:rsidRPr="00B53B89">
        <w:rPr>
          <w:rFonts w:cs="Calibri"/>
        </w:rPr>
        <w:t xml:space="preserve"> </w:t>
      </w:r>
    </w:p>
    <w:p w14:paraId="2E49C725" w14:textId="77777777" w:rsidR="00B53B89" w:rsidRPr="002A7F55" w:rsidRDefault="00B53B89">
      <w:pPr>
        <w:rPr>
          <w:rFonts w:cs="Calibri"/>
        </w:rPr>
      </w:pPr>
    </w:p>
    <w:p w14:paraId="5F699980" w14:textId="77777777" w:rsidR="00B53B89" w:rsidRPr="00B53B89" w:rsidRDefault="00B53B89">
      <w:pPr>
        <w:rPr>
          <w:rFonts w:cs="Calibri"/>
        </w:rPr>
      </w:pPr>
      <w:r w:rsidRPr="00B53B89">
        <w:rPr>
          <w:rFonts w:cs="Calibri"/>
        </w:rPr>
        <w:t>TV:</w:t>
      </w:r>
    </w:p>
    <w:p w14:paraId="7132B324" w14:textId="77777777" w:rsidR="00B53B89" w:rsidRPr="00B53B89" w:rsidRDefault="00EF6F46" w:rsidP="00B53B8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Calibri"/>
          <w:color w:val="auto"/>
          <w:bdr w:val="none" w:sz="0" w:space="0" w:color="auto"/>
          <w14:textOutline w14:w="0" w14:cap="rnd" w14:cmpd="sng" w14:algn="ctr">
            <w14:noFill/>
            <w14:prstDash w14:val="solid"/>
            <w14:bevel/>
          </w14:textOutline>
        </w:rPr>
      </w:pPr>
      <w:hyperlink r:id="rId11" w:history="1">
        <w:r w:rsidR="00B53B89" w:rsidRPr="00B53B89">
          <w:rPr>
            <w:rStyle w:val="Hyperlink"/>
            <w:rFonts w:eastAsia="Times New Roman" w:cs="Calibri"/>
            <w:bdr w:val="none" w:sz="0" w:space="0" w:color="auto"/>
            <w:shd w:val="clear" w:color="auto" w:fill="FFFFFF"/>
            <w14:textOutline w14:w="0" w14:cap="rnd" w14:cmpd="sng" w14:algn="ctr">
              <w14:noFill/>
              <w14:prstDash w14:val="solid"/>
              <w14:bevel/>
            </w14:textOutline>
          </w:rPr>
          <w:t>giuliana@community-promotion.com</w:t>
        </w:r>
      </w:hyperlink>
      <w:r w:rsidR="00B53B89" w:rsidRPr="00B53B89">
        <w:rPr>
          <w:rFonts w:eastAsia="Times New Roman" w:cs="Calibri"/>
          <w:color w:val="222222"/>
          <w:bdr w:val="none" w:sz="0" w:space="0" w:color="auto"/>
          <w:shd w:val="clear" w:color="auto" w:fill="FFFFFF"/>
          <w14:textOutline w14:w="0" w14:cap="rnd" w14:cmpd="sng" w14:algn="ctr">
            <w14:noFill/>
            <w14:prstDash w14:val="solid"/>
            <w14:bevel/>
          </w14:textOutline>
        </w:rPr>
        <w:t xml:space="preserve"> </w:t>
      </w:r>
    </w:p>
    <w:p w14:paraId="410F5EA5" w14:textId="77777777" w:rsidR="00B53B89" w:rsidRDefault="00B53B89">
      <w:r>
        <w:t xml:space="preserve"> </w:t>
      </w:r>
    </w:p>
    <w:p w14:paraId="05AEAF72" w14:textId="77777777" w:rsidR="00B53B89" w:rsidRDefault="00B53B89"/>
    <w:sectPr w:rsidR="00B53B89">
      <w:headerReference w:type="default" r:id="rId12"/>
      <w:footerReference w:type="default" r:id="rId13"/>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B12C" w14:textId="77777777" w:rsidR="00EF6F46" w:rsidRDefault="00EF6F46">
      <w:r>
        <w:separator/>
      </w:r>
    </w:p>
  </w:endnote>
  <w:endnote w:type="continuationSeparator" w:id="0">
    <w:p w14:paraId="190DBAD6" w14:textId="77777777" w:rsidR="00EF6F46" w:rsidRDefault="00EF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64FC" w14:textId="77777777" w:rsidR="003A3424" w:rsidRDefault="003A342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CFF2" w14:textId="77777777" w:rsidR="00EF6F46" w:rsidRDefault="00EF6F46">
      <w:r>
        <w:separator/>
      </w:r>
    </w:p>
  </w:footnote>
  <w:footnote w:type="continuationSeparator" w:id="0">
    <w:p w14:paraId="318D0EF7" w14:textId="77777777" w:rsidR="00EF6F46" w:rsidRDefault="00EF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86D8" w14:textId="77777777" w:rsidR="003A3424" w:rsidRDefault="003A3424">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424"/>
    <w:rsid w:val="0008429C"/>
    <w:rsid w:val="002A7F55"/>
    <w:rsid w:val="003A3424"/>
    <w:rsid w:val="00433773"/>
    <w:rsid w:val="009211CF"/>
    <w:rsid w:val="00B1527B"/>
    <w:rsid w:val="00B3166A"/>
    <w:rsid w:val="00B53B89"/>
    <w:rsid w:val="00E306D7"/>
    <w:rsid w:val="00EF6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F5BF7EA"/>
  <w15:docId w15:val="{D25DEE5A-2F79-2E46-A47C-6B3F5CF5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B53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6899">
      <w:bodyDiv w:val="1"/>
      <w:marLeft w:val="0"/>
      <w:marRight w:val="0"/>
      <w:marTop w:val="0"/>
      <w:marBottom w:val="0"/>
      <w:divBdr>
        <w:top w:val="none" w:sz="0" w:space="0" w:color="auto"/>
        <w:left w:val="none" w:sz="0" w:space="0" w:color="auto"/>
        <w:bottom w:val="none" w:sz="0" w:space="0" w:color="auto"/>
        <w:right w:val="none" w:sz="0" w:space="0" w:color="auto"/>
      </w:divBdr>
    </w:div>
    <w:div w:id="229972300">
      <w:bodyDiv w:val="1"/>
      <w:marLeft w:val="0"/>
      <w:marRight w:val="0"/>
      <w:marTop w:val="0"/>
      <w:marBottom w:val="0"/>
      <w:divBdr>
        <w:top w:val="none" w:sz="0" w:space="0" w:color="auto"/>
        <w:left w:val="none" w:sz="0" w:space="0" w:color="auto"/>
        <w:bottom w:val="none" w:sz="0" w:space="0" w:color="auto"/>
        <w:right w:val="none" w:sz="0" w:space="0" w:color="auto"/>
      </w:divBdr>
    </w:div>
    <w:div w:id="977224999">
      <w:bodyDiv w:val="1"/>
      <w:marLeft w:val="0"/>
      <w:marRight w:val="0"/>
      <w:marTop w:val="0"/>
      <w:marBottom w:val="0"/>
      <w:divBdr>
        <w:top w:val="none" w:sz="0" w:space="0" w:color="auto"/>
        <w:left w:val="none" w:sz="0" w:space="0" w:color="auto"/>
        <w:bottom w:val="none" w:sz="0" w:space="0" w:color="auto"/>
        <w:right w:val="none" w:sz="0" w:space="0" w:color="auto"/>
      </w:divBdr>
    </w:div>
    <w:div w:id="1084185006">
      <w:bodyDiv w:val="1"/>
      <w:marLeft w:val="0"/>
      <w:marRight w:val="0"/>
      <w:marTop w:val="0"/>
      <w:marBottom w:val="0"/>
      <w:divBdr>
        <w:top w:val="none" w:sz="0" w:space="0" w:color="auto"/>
        <w:left w:val="none" w:sz="0" w:space="0" w:color="auto"/>
        <w:bottom w:val="none" w:sz="0" w:space="0" w:color="auto"/>
        <w:right w:val="none" w:sz="0" w:space="0" w:color="auto"/>
      </w:divBdr>
    </w:div>
    <w:div w:id="1497332951">
      <w:bodyDiv w:val="1"/>
      <w:marLeft w:val="0"/>
      <w:marRight w:val="0"/>
      <w:marTop w:val="0"/>
      <w:marBottom w:val="0"/>
      <w:divBdr>
        <w:top w:val="none" w:sz="0" w:space="0" w:color="auto"/>
        <w:left w:val="none" w:sz="0" w:space="0" w:color="auto"/>
        <w:bottom w:val="none" w:sz="0" w:space="0" w:color="auto"/>
        <w:right w:val="none" w:sz="0" w:space="0" w:color="auto"/>
      </w:divBdr>
    </w:div>
    <w:div w:id="1556236930">
      <w:bodyDiv w:val="1"/>
      <w:marLeft w:val="0"/>
      <w:marRight w:val="0"/>
      <w:marTop w:val="0"/>
      <w:marBottom w:val="0"/>
      <w:divBdr>
        <w:top w:val="none" w:sz="0" w:space="0" w:color="auto"/>
        <w:left w:val="none" w:sz="0" w:space="0" w:color="auto"/>
        <w:bottom w:val="none" w:sz="0" w:space="0" w:color="auto"/>
        <w:right w:val="none" w:sz="0" w:space="0" w:color="auto"/>
      </w:divBdr>
    </w:div>
    <w:div w:id="1724910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c@gute-laune-entertainment.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ette@gute-laune-entertainment.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giuliana@community-promotion.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chim@community-promotion.com" TargetMode="External"/><Relationship Id="rId4" Type="http://schemas.openxmlformats.org/officeDocument/2006/relationships/footnotes" Target="footnotes.xml"/><Relationship Id="rId9" Type="http://schemas.openxmlformats.org/officeDocument/2006/relationships/hyperlink" Target="mailto:felix@community-promot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2021-08-15T16:41:00Z</dcterms:created>
  <dcterms:modified xsi:type="dcterms:W3CDTF">2021-08-15T17:05:00Z</dcterms:modified>
</cp:coreProperties>
</file>